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555D3" w14:textId="07444224" w:rsidR="002E30CB" w:rsidRDefault="007C41B3" w:rsidP="002E2E8C">
      <w:pPr>
        <w:jc w:val="center"/>
        <w:rPr>
          <w:rFonts w:ascii="Verdana" w:hAnsi="Verdana"/>
          <w:sz w:val="24"/>
          <w:szCs w:val="24"/>
        </w:rPr>
      </w:pPr>
      <w:r>
        <w:rPr>
          <w:rFonts w:ascii="Verdana" w:hAnsi="Verdana"/>
          <w:sz w:val="24"/>
          <w:szCs w:val="24"/>
        </w:rPr>
        <w:t>Introduction to Culinary Arts</w:t>
      </w:r>
    </w:p>
    <w:p w14:paraId="087A4614" w14:textId="77777777" w:rsidR="002E2E8C" w:rsidRDefault="002E2E8C" w:rsidP="002E2E8C">
      <w:pPr>
        <w:jc w:val="center"/>
        <w:rPr>
          <w:rFonts w:ascii="Verdana" w:hAnsi="Verdana"/>
          <w:sz w:val="24"/>
          <w:szCs w:val="24"/>
        </w:rPr>
      </w:pPr>
      <w:r>
        <w:rPr>
          <w:rFonts w:ascii="Verdana" w:hAnsi="Verdana"/>
          <w:sz w:val="24"/>
          <w:szCs w:val="24"/>
        </w:rPr>
        <w:t xml:space="preserve">Syllabus and </w:t>
      </w:r>
      <w:r w:rsidR="00D9202F">
        <w:rPr>
          <w:rFonts w:ascii="Verdana" w:hAnsi="Verdana"/>
          <w:sz w:val="24"/>
          <w:szCs w:val="24"/>
        </w:rPr>
        <w:t>Overview</w:t>
      </w:r>
    </w:p>
    <w:p w14:paraId="4A27395C" w14:textId="324F3193" w:rsidR="002E2E8C" w:rsidRPr="0090692F" w:rsidRDefault="002E2E8C" w:rsidP="002E2E8C">
      <w:pPr>
        <w:rPr>
          <w:sz w:val="24"/>
          <w:szCs w:val="24"/>
        </w:rPr>
      </w:pPr>
      <w:r w:rsidRPr="0090692F">
        <w:rPr>
          <w:sz w:val="24"/>
          <w:szCs w:val="24"/>
        </w:rPr>
        <w:t>Laurence Davies</w:t>
      </w:r>
      <w:r w:rsidRPr="0090692F">
        <w:rPr>
          <w:sz w:val="24"/>
          <w:szCs w:val="24"/>
        </w:rPr>
        <w:tab/>
      </w:r>
      <w:r w:rsidRPr="0090692F">
        <w:rPr>
          <w:sz w:val="24"/>
          <w:szCs w:val="24"/>
        </w:rPr>
        <w:tab/>
      </w:r>
      <w:r w:rsidRPr="0090692F">
        <w:rPr>
          <w:sz w:val="24"/>
          <w:szCs w:val="24"/>
        </w:rPr>
        <w:tab/>
      </w:r>
      <w:r w:rsidRPr="0090692F">
        <w:rPr>
          <w:sz w:val="24"/>
          <w:szCs w:val="24"/>
        </w:rPr>
        <w:tab/>
      </w:r>
      <w:r w:rsidRPr="0090692F">
        <w:rPr>
          <w:sz w:val="24"/>
          <w:szCs w:val="24"/>
        </w:rPr>
        <w:tab/>
      </w:r>
      <w:r w:rsidRPr="0090692F">
        <w:rPr>
          <w:sz w:val="24"/>
          <w:szCs w:val="24"/>
        </w:rPr>
        <w:tab/>
      </w:r>
      <w:r w:rsidRPr="0090692F">
        <w:rPr>
          <w:sz w:val="24"/>
          <w:szCs w:val="24"/>
        </w:rPr>
        <w:tab/>
      </w:r>
      <w:r w:rsidR="72ED0E97" w:rsidRPr="0090692F">
        <w:rPr>
          <w:sz w:val="24"/>
          <w:szCs w:val="24"/>
        </w:rPr>
        <w:t xml:space="preserve">   Class</w:t>
      </w:r>
      <w:r w:rsidRPr="0090692F">
        <w:rPr>
          <w:sz w:val="24"/>
          <w:szCs w:val="24"/>
        </w:rPr>
        <w:tab/>
        <w:t xml:space="preserve"> Phone#: 698 1711</w:t>
      </w:r>
    </w:p>
    <w:p w14:paraId="3F837AA1" w14:textId="344B06AF" w:rsidR="002E2E8C" w:rsidRPr="0090692F" w:rsidRDefault="002E2E8C" w:rsidP="002E2E8C">
      <w:pPr>
        <w:rPr>
          <w:sz w:val="24"/>
          <w:szCs w:val="24"/>
        </w:rPr>
      </w:pPr>
      <w:r w:rsidRPr="0090692F">
        <w:rPr>
          <w:sz w:val="24"/>
          <w:szCs w:val="24"/>
        </w:rPr>
        <w:t>Rm E 108</w:t>
      </w:r>
      <w:r w:rsidRPr="0090692F">
        <w:rPr>
          <w:sz w:val="24"/>
          <w:szCs w:val="24"/>
        </w:rPr>
        <w:tab/>
      </w:r>
      <w:r w:rsidRPr="0090692F">
        <w:rPr>
          <w:sz w:val="24"/>
          <w:szCs w:val="24"/>
        </w:rPr>
        <w:tab/>
      </w:r>
      <w:r w:rsidRPr="0090692F">
        <w:rPr>
          <w:sz w:val="24"/>
          <w:szCs w:val="24"/>
        </w:rPr>
        <w:tab/>
      </w:r>
      <w:r w:rsidRPr="0090692F">
        <w:rPr>
          <w:sz w:val="24"/>
          <w:szCs w:val="24"/>
        </w:rPr>
        <w:tab/>
      </w:r>
      <w:r w:rsidRPr="0090692F">
        <w:rPr>
          <w:sz w:val="24"/>
          <w:szCs w:val="24"/>
        </w:rPr>
        <w:tab/>
      </w:r>
      <w:r w:rsidRPr="0090692F">
        <w:rPr>
          <w:sz w:val="24"/>
          <w:szCs w:val="24"/>
        </w:rPr>
        <w:tab/>
      </w:r>
      <w:r w:rsidRPr="0090692F">
        <w:rPr>
          <w:sz w:val="24"/>
          <w:szCs w:val="24"/>
        </w:rPr>
        <w:tab/>
      </w:r>
      <w:r w:rsidRPr="0090692F">
        <w:rPr>
          <w:sz w:val="24"/>
          <w:szCs w:val="24"/>
        </w:rPr>
        <w:tab/>
        <w:t xml:space="preserve">e-mail: </w:t>
      </w:r>
      <w:hyperlink r:id="rId8" w:history="1">
        <w:r w:rsidRPr="0090692F">
          <w:rPr>
            <w:rStyle w:val="Hyperlink"/>
            <w:sz w:val="24"/>
            <w:szCs w:val="24"/>
          </w:rPr>
          <w:t>ldavies@bisd.us</w:t>
        </w:r>
      </w:hyperlink>
    </w:p>
    <w:p w14:paraId="2F5A50FF" w14:textId="167E1BF9" w:rsidR="002E2E8C" w:rsidRPr="0090692F" w:rsidRDefault="72ED0E97" w:rsidP="002E2E8C">
      <w:pPr>
        <w:rPr>
          <w:sz w:val="24"/>
          <w:szCs w:val="24"/>
        </w:rPr>
      </w:pPr>
      <w:r w:rsidRPr="0090692F">
        <w:rPr>
          <w:sz w:val="24"/>
          <w:szCs w:val="24"/>
        </w:rPr>
        <w:t xml:space="preserve">Conference Period: </w:t>
      </w:r>
      <w:r w:rsidR="0020125C" w:rsidRPr="0090692F">
        <w:rPr>
          <w:sz w:val="24"/>
          <w:szCs w:val="24"/>
        </w:rPr>
        <w:t>First</w:t>
      </w:r>
      <w:r w:rsidRPr="0090692F">
        <w:rPr>
          <w:sz w:val="24"/>
          <w:szCs w:val="24"/>
        </w:rPr>
        <w:t xml:space="preserve"> Period (</w:t>
      </w:r>
      <w:r w:rsidR="0020125C" w:rsidRPr="0090692F">
        <w:rPr>
          <w:sz w:val="24"/>
          <w:szCs w:val="24"/>
        </w:rPr>
        <w:t>8:50</w:t>
      </w:r>
      <w:r w:rsidRPr="0090692F">
        <w:rPr>
          <w:sz w:val="24"/>
          <w:szCs w:val="24"/>
        </w:rPr>
        <w:t>-</w:t>
      </w:r>
      <w:r w:rsidR="0020125C" w:rsidRPr="0090692F">
        <w:rPr>
          <w:sz w:val="24"/>
          <w:szCs w:val="24"/>
        </w:rPr>
        <w:t>9</w:t>
      </w:r>
      <w:r w:rsidRPr="0090692F">
        <w:rPr>
          <w:sz w:val="24"/>
          <w:szCs w:val="24"/>
        </w:rPr>
        <w:t>:</w:t>
      </w:r>
      <w:r w:rsidR="0020125C" w:rsidRPr="0090692F">
        <w:rPr>
          <w:sz w:val="24"/>
          <w:szCs w:val="24"/>
        </w:rPr>
        <w:t>3</w:t>
      </w:r>
      <w:r w:rsidRPr="0090692F">
        <w:rPr>
          <w:sz w:val="24"/>
          <w:szCs w:val="24"/>
        </w:rPr>
        <w:t>0)</w:t>
      </w:r>
    </w:p>
    <w:p w14:paraId="0416CD61" w14:textId="77777777" w:rsidR="007C41B3" w:rsidRPr="00204DD2" w:rsidRDefault="007C41B3" w:rsidP="007C41B3">
      <w:pPr>
        <w:rPr>
          <w:rFonts w:ascii="Verdana" w:hAnsi="Verdana"/>
          <w:sz w:val="24"/>
          <w:szCs w:val="24"/>
        </w:rPr>
      </w:pPr>
      <w:r>
        <w:rPr>
          <w:rFonts w:ascii="Verdana" w:hAnsi="Verdana"/>
          <w:sz w:val="24"/>
          <w:szCs w:val="24"/>
        </w:rPr>
        <w:t>Introduction to Culinary Arts emphasizes the principles of business management, organization and development of job skills, and an introduction to a variety of modern Foodservice Operations.</w:t>
      </w:r>
      <w:r w:rsidRPr="00204DD2">
        <w:t xml:space="preserve"> </w:t>
      </w:r>
      <w:r w:rsidRPr="00204DD2">
        <w:rPr>
          <w:rFonts w:ascii="Verdana" w:hAnsi="Verdana"/>
          <w:sz w:val="24"/>
          <w:szCs w:val="24"/>
        </w:rPr>
        <w:t>The course will provide insight into the operation of a well-run restaurant. Introduction to Culinary Arts will provide insight into food production skills, various levels of industry management, and hospitality skills. This is an entry level course for students interested in pursuing a career in the food service industry.</w:t>
      </w:r>
    </w:p>
    <w:p w14:paraId="18A51ECE" w14:textId="77777777" w:rsidR="00945B89" w:rsidRPr="007A6CF1" w:rsidRDefault="00945B89" w:rsidP="002E2E8C">
      <w:pPr>
        <w:rPr>
          <w:rFonts w:ascii="Verdana" w:hAnsi="Verdana"/>
          <w:sz w:val="24"/>
          <w:szCs w:val="24"/>
        </w:rPr>
      </w:pPr>
      <w:r w:rsidRPr="007A6CF1">
        <w:rPr>
          <w:rFonts w:ascii="Verdana" w:hAnsi="Verdana"/>
          <w:sz w:val="24"/>
          <w:szCs w:val="24"/>
        </w:rPr>
        <w:t xml:space="preserve">Hospitality and Tourism is a dynamic industry. Employment opportunities are always increasing and changing in </w:t>
      </w:r>
      <w:r w:rsidR="00CE47B6" w:rsidRPr="007A6CF1">
        <w:rPr>
          <w:rFonts w:ascii="Verdana" w:hAnsi="Verdana"/>
          <w:sz w:val="24"/>
          <w:szCs w:val="24"/>
        </w:rPr>
        <w:t>interesting ways</w:t>
      </w:r>
      <w:r w:rsidRPr="007A6CF1">
        <w:rPr>
          <w:rFonts w:ascii="Verdana" w:hAnsi="Verdana"/>
          <w:sz w:val="24"/>
          <w:szCs w:val="24"/>
        </w:rPr>
        <w:t xml:space="preserve">. The student will be introduced to concepts </w:t>
      </w:r>
      <w:r w:rsidR="00CE47B6" w:rsidRPr="007A6CF1">
        <w:rPr>
          <w:rFonts w:ascii="Verdana" w:hAnsi="Verdana"/>
          <w:sz w:val="24"/>
          <w:szCs w:val="24"/>
        </w:rPr>
        <w:t xml:space="preserve">of career preparation, employability skills, </w:t>
      </w:r>
      <w:proofErr w:type="gramStart"/>
      <w:r w:rsidR="00CE47B6" w:rsidRPr="007A6CF1">
        <w:rPr>
          <w:rFonts w:ascii="Verdana" w:hAnsi="Verdana"/>
          <w:sz w:val="24"/>
          <w:szCs w:val="24"/>
        </w:rPr>
        <w:t>food</w:t>
      </w:r>
      <w:proofErr w:type="gramEnd"/>
      <w:r w:rsidR="00CE47B6" w:rsidRPr="007A6CF1">
        <w:rPr>
          <w:rFonts w:ascii="Verdana" w:hAnsi="Verdana"/>
          <w:sz w:val="24"/>
          <w:szCs w:val="24"/>
        </w:rPr>
        <w:t xml:space="preserve"> service and lodging businesses. These will be presented in a classroom environment which will challenge the student to develop basic job skills and critical thinking. </w:t>
      </w:r>
    </w:p>
    <w:p w14:paraId="2046FBF9" w14:textId="71080AD2" w:rsidR="0012229D" w:rsidRPr="007A6CF1" w:rsidRDefault="00664D43" w:rsidP="002E2E8C">
      <w:pPr>
        <w:rPr>
          <w:rFonts w:ascii="Verdana" w:hAnsi="Verdana"/>
          <w:sz w:val="24"/>
          <w:szCs w:val="24"/>
        </w:rPr>
      </w:pPr>
      <w:r w:rsidRPr="007A6CF1">
        <w:rPr>
          <w:rFonts w:ascii="Verdana" w:hAnsi="Verdana"/>
          <w:sz w:val="24"/>
          <w:szCs w:val="24"/>
        </w:rPr>
        <w:t xml:space="preserve">This course lays the foundation for progression through the Career Pathway. The next tier in the pathway is </w:t>
      </w:r>
      <w:r w:rsidR="00E905B0" w:rsidRPr="00E905B0">
        <w:rPr>
          <w:rFonts w:ascii="Verdana" w:hAnsi="Verdana"/>
          <w:sz w:val="24"/>
          <w:szCs w:val="24"/>
          <w:u w:val="single"/>
        </w:rPr>
        <w:t>Lifetime Nutrition and Wellness</w:t>
      </w:r>
      <w:r w:rsidRPr="007A6CF1">
        <w:rPr>
          <w:rFonts w:ascii="Verdana" w:hAnsi="Verdana"/>
          <w:sz w:val="24"/>
          <w:szCs w:val="24"/>
        </w:rPr>
        <w:t xml:space="preserve">, follow by </w:t>
      </w:r>
      <w:r w:rsidRPr="00E905B0">
        <w:rPr>
          <w:rFonts w:ascii="Verdana" w:hAnsi="Verdana"/>
          <w:sz w:val="24"/>
          <w:szCs w:val="24"/>
          <w:u w:val="single"/>
        </w:rPr>
        <w:t>Culinary Arts</w:t>
      </w:r>
      <w:r w:rsidRPr="007A6CF1">
        <w:rPr>
          <w:rFonts w:ascii="Verdana" w:hAnsi="Verdana"/>
          <w:sz w:val="24"/>
          <w:szCs w:val="24"/>
        </w:rPr>
        <w:t xml:space="preserve">, and finally the capstone course of </w:t>
      </w:r>
      <w:r w:rsidR="00E905B0" w:rsidRPr="00E905B0">
        <w:rPr>
          <w:rFonts w:ascii="Verdana" w:hAnsi="Verdana"/>
          <w:sz w:val="24"/>
          <w:szCs w:val="24"/>
          <w:u w:val="single"/>
        </w:rPr>
        <w:t>Advanced</w:t>
      </w:r>
      <w:r w:rsidRPr="00E905B0">
        <w:rPr>
          <w:rFonts w:ascii="Verdana" w:hAnsi="Verdana"/>
          <w:sz w:val="24"/>
          <w:szCs w:val="24"/>
          <w:u w:val="single"/>
        </w:rPr>
        <w:t xml:space="preserve"> Culinary Arts</w:t>
      </w:r>
      <w:r w:rsidRPr="007A6CF1">
        <w:rPr>
          <w:rFonts w:ascii="Verdana" w:hAnsi="Verdana"/>
          <w:sz w:val="24"/>
          <w:szCs w:val="24"/>
        </w:rPr>
        <w:t>.</w:t>
      </w:r>
    </w:p>
    <w:p w14:paraId="2C54848A" w14:textId="77777777" w:rsidR="00664D43" w:rsidRDefault="00664D43" w:rsidP="002E2E8C">
      <w:pPr>
        <w:rPr>
          <w:rFonts w:ascii="Verdana" w:hAnsi="Verdana"/>
          <w:sz w:val="24"/>
          <w:szCs w:val="24"/>
          <w:u w:val="single"/>
        </w:rPr>
      </w:pPr>
      <w:r w:rsidRPr="00E905B0">
        <w:rPr>
          <w:rFonts w:ascii="Verdana" w:hAnsi="Verdana"/>
          <w:sz w:val="24"/>
          <w:szCs w:val="24"/>
          <w:u w:val="single"/>
        </w:rPr>
        <w:t>Each student is to provide a 2 inch 3-ring Binder for classwork. The upkeep and organization is a weekly class grade.</w:t>
      </w:r>
    </w:p>
    <w:p w14:paraId="4CF99DCB" w14:textId="396A1E47" w:rsidR="00F01DB1" w:rsidRPr="00F01DB1" w:rsidRDefault="00F01DB1" w:rsidP="00F01DB1">
      <w:pPr>
        <w:jc w:val="center"/>
        <w:rPr>
          <w:rFonts w:ascii="Verdana" w:hAnsi="Verdana"/>
          <w:sz w:val="24"/>
          <w:szCs w:val="24"/>
          <w:u w:val="single"/>
        </w:rPr>
      </w:pPr>
      <w:r w:rsidRPr="00F01DB1">
        <w:rPr>
          <w:rFonts w:ascii="Verdana" w:hAnsi="Verdana"/>
          <w:sz w:val="24"/>
          <w:szCs w:val="24"/>
          <w:u w:val="single"/>
        </w:rPr>
        <w:t xml:space="preserve">The Binder acts as the Major </w:t>
      </w:r>
      <w:r w:rsidR="00E905B0">
        <w:rPr>
          <w:rFonts w:ascii="Verdana" w:hAnsi="Verdana"/>
          <w:sz w:val="24"/>
          <w:szCs w:val="24"/>
          <w:u w:val="single"/>
        </w:rPr>
        <w:t>T</w:t>
      </w:r>
      <w:r w:rsidRPr="00F01DB1">
        <w:rPr>
          <w:rFonts w:ascii="Verdana" w:hAnsi="Verdana"/>
          <w:sz w:val="24"/>
          <w:szCs w:val="24"/>
          <w:u w:val="single"/>
        </w:rPr>
        <w:t>ool for Grades</w:t>
      </w:r>
    </w:p>
    <w:p w14:paraId="470C0B2F" w14:textId="77777777" w:rsidR="00664D43" w:rsidRPr="007A6CF1" w:rsidRDefault="00664D43" w:rsidP="00275EDF">
      <w:pPr>
        <w:pStyle w:val="ListParagraph"/>
        <w:numPr>
          <w:ilvl w:val="0"/>
          <w:numId w:val="1"/>
        </w:numPr>
        <w:rPr>
          <w:rFonts w:ascii="Verdana" w:hAnsi="Verdana"/>
          <w:sz w:val="24"/>
          <w:szCs w:val="24"/>
        </w:rPr>
      </w:pPr>
      <w:r w:rsidRPr="007A6CF1">
        <w:rPr>
          <w:rFonts w:ascii="Verdana" w:hAnsi="Verdana"/>
          <w:sz w:val="24"/>
          <w:szCs w:val="24"/>
        </w:rPr>
        <w:t>Grades will be earned through daily work, class participation, and assessments for each section covered.</w:t>
      </w:r>
    </w:p>
    <w:p w14:paraId="675715CD" w14:textId="77777777" w:rsidR="00664D43" w:rsidRPr="007A6CF1" w:rsidRDefault="00664D43" w:rsidP="00275EDF">
      <w:pPr>
        <w:pStyle w:val="ListParagraph"/>
        <w:numPr>
          <w:ilvl w:val="0"/>
          <w:numId w:val="1"/>
        </w:numPr>
        <w:rPr>
          <w:rFonts w:ascii="Verdana" w:hAnsi="Verdana"/>
          <w:sz w:val="24"/>
          <w:szCs w:val="24"/>
        </w:rPr>
      </w:pPr>
      <w:r w:rsidRPr="007A6CF1">
        <w:rPr>
          <w:rFonts w:ascii="Verdana" w:hAnsi="Verdana"/>
          <w:sz w:val="24"/>
          <w:szCs w:val="24"/>
        </w:rPr>
        <w:t xml:space="preserve">Make-up for </w:t>
      </w:r>
      <w:r w:rsidRPr="007A6CF1">
        <w:rPr>
          <w:rFonts w:ascii="Verdana" w:hAnsi="Verdana"/>
          <w:sz w:val="24"/>
          <w:szCs w:val="24"/>
          <w:u w:val="single"/>
        </w:rPr>
        <w:t>classwork</w:t>
      </w:r>
      <w:r w:rsidRPr="007A6CF1">
        <w:rPr>
          <w:rFonts w:ascii="Verdana" w:hAnsi="Verdana"/>
          <w:sz w:val="24"/>
          <w:szCs w:val="24"/>
        </w:rPr>
        <w:t xml:space="preserve"> due to absences will be assigned as needed and is up to the student to collect.</w:t>
      </w:r>
    </w:p>
    <w:p w14:paraId="578BB387" w14:textId="7A590B77" w:rsidR="00664D43" w:rsidRPr="007A6CF1" w:rsidRDefault="00664D43" w:rsidP="6B6E52AC">
      <w:pPr>
        <w:pStyle w:val="ListParagraph"/>
        <w:numPr>
          <w:ilvl w:val="0"/>
          <w:numId w:val="1"/>
        </w:numPr>
        <w:rPr>
          <w:rFonts w:ascii="Verdana" w:eastAsia="Verdana" w:hAnsi="Verdana" w:cs="Verdana"/>
          <w:sz w:val="24"/>
          <w:szCs w:val="24"/>
        </w:rPr>
      </w:pPr>
      <w:r w:rsidRPr="6B6E52AC">
        <w:rPr>
          <w:rFonts w:ascii="Verdana" w:eastAsia="Verdana" w:hAnsi="Verdana" w:cs="Verdana"/>
          <w:sz w:val="24"/>
          <w:szCs w:val="24"/>
        </w:rPr>
        <w:t xml:space="preserve">Make up for </w:t>
      </w:r>
      <w:r w:rsidRPr="6B6E52AC">
        <w:rPr>
          <w:rFonts w:ascii="Verdana" w:eastAsia="Verdana" w:hAnsi="Verdana" w:cs="Verdana"/>
          <w:sz w:val="24"/>
          <w:szCs w:val="24"/>
          <w:u w:val="single"/>
        </w:rPr>
        <w:t>Major Assessment</w:t>
      </w:r>
      <w:r w:rsidRPr="6B6E52AC">
        <w:rPr>
          <w:rFonts w:ascii="Verdana" w:eastAsia="Verdana" w:hAnsi="Verdana" w:cs="Verdana"/>
          <w:sz w:val="24"/>
          <w:szCs w:val="24"/>
        </w:rPr>
        <w:t xml:space="preserve"> will be given at the earliest </w:t>
      </w:r>
      <w:r w:rsidR="003E041D" w:rsidRPr="6B6E52AC">
        <w:rPr>
          <w:rFonts w:ascii="Verdana" w:eastAsia="Verdana" w:hAnsi="Verdana" w:cs="Verdana"/>
          <w:sz w:val="24"/>
          <w:szCs w:val="24"/>
        </w:rPr>
        <w:t>opportunity</w:t>
      </w:r>
      <w:r w:rsidRPr="6B6E52AC">
        <w:rPr>
          <w:rFonts w:ascii="Verdana" w:eastAsia="Verdana" w:hAnsi="Verdana" w:cs="Verdana"/>
          <w:sz w:val="24"/>
          <w:szCs w:val="24"/>
        </w:rPr>
        <w:t xml:space="preserve"> set by the student.</w:t>
      </w:r>
      <w:r w:rsidR="003E041D" w:rsidRPr="6B6E52AC">
        <w:rPr>
          <w:rFonts w:ascii="Verdana" w:eastAsia="Verdana" w:hAnsi="Verdana" w:cs="Verdana"/>
          <w:sz w:val="24"/>
          <w:szCs w:val="24"/>
        </w:rPr>
        <w:t xml:space="preserve"> These can occur either </w:t>
      </w:r>
      <w:r w:rsidR="00703925">
        <w:rPr>
          <w:rFonts w:ascii="Verdana" w:eastAsia="Verdana" w:hAnsi="Verdana" w:cs="Verdana"/>
          <w:sz w:val="24"/>
          <w:szCs w:val="24"/>
        </w:rPr>
        <w:t xml:space="preserve">during the Instructor’s Conference </w:t>
      </w:r>
      <w:r w:rsidR="003E041D" w:rsidRPr="6B6E52AC">
        <w:rPr>
          <w:rFonts w:ascii="Verdana" w:eastAsia="Verdana" w:hAnsi="Verdana" w:cs="Verdana"/>
          <w:sz w:val="24"/>
          <w:szCs w:val="24"/>
        </w:rPr>
        <w:t>Period</w:t>
      </w:r>
      <w:r w:rsidR="006C2FE0">
        <w:rPr>
          <w:rFonts w:ascii="Verdana" w:eastAsia="Verdana" w:hAnsi="Verdana" w:cs="Verdana"/>
          <w:sz w:val="24"/>
          <w:szCs w:val="24"/>
        </w:rPr>
        <w:t xml:space="preserve"> (1</w:t>
      </w:r>
      <w:r w:rsidR="006C2FE0" w:rsidRPr="006C2FE0">
        <w:rPr>
          <w:rFonts w:ascii="Verdana" w:eastAsia="Verdana" w:hAnsi="Verdana" w:cs="Verdana"/>
          <w:sz w:val="24"/>
          <w:szCs w:val="24"/>
          <w:vertAlign w:val="superscript"/>
        </w:rPr>
        <w:t>st</w:t>
      </w:r>
      <w:r w:rsidR="006C2FE0">
        <w:rPr>
          <w:rFonts w:ascii="Verdana" w:eastAsia="Verdana" w:hAnsi="Verdana" w:cs="Verdana"/>
          <w:sz w:val="24"/>
          <w:szCs w:val="24"/>
        </w:rPr>
        <w:t xml:space="preserve"> Period</w:t>
      </w:r>
      <w:r w:rsidR="003E041D" w:rsidRPr="6B6E52AC">
        <w:rPr>
          <w:rFonts w:ascii="Verdana" w:eastAsia="Verdana" w:hAnsi="Verdana" w:cs="Verdana"/>
          <w:sz w:val="24"/>
          <w:szCs w:val="24"/>
        </w:rPr>
        <w:t>), during</w:t>
      </w:r>
      <w:r w:rsidR="006C2FE0">
        <w:rPr>
          <w:rFonts w:ascii="Verdana" w:eastAsia="Verdana" w:hAnsi="Verdana" w:cs="Verdana"/>
          <w:sz w:val="24"/>
          <w:szCs w:val="24"/>
        </w:rPr>
        <w:t xml:space="preserve"> 6</w:t>
      </w:r>
      <w:r w:rsidR="006C2FE0" w:rsidRPr="006C2FE0">
        <w:rPr>
          <w:rFonts w:ascii="Verdana" w:eastAsia="Verdana" w:hAnsi="Verdana" w:cs="Verdana"/>
          <w:sz w:val="24"/>
          <w:szCs w:val="24"/>
          <w:vertAlign w:val="superscript"/>
        </w:rPr>
        <w:t>th</w:t>
      </w:r>
      <w:r w:rsidR="006C2FE0">
        <w:rPr>
          <w:rFonts w:ascii="Verdana" w:eastAsia="Verdana" w:hAnsi="Verdana" w:cs="Verdana"/>
          <w:sz w:val="24"/>
          <w:szCs w:val="24"/>
        </w:rPr>
        <w:t xml:space="preserve"> </w:t>
      </w:r>
      <w:r w:rsidR="006C2FE0" w:rsidRPr="6B6E52AC">
        <w:rPr>
          <w:rFonts w:ascii="Verdana" w:eastAsia="Verdana" w:hAnsi="Verdana" w:cs="Verdana"/>
          <w:sz w:val="24"/>
          <w:szCs w:val="24"/>
        </w:rPr>
        <w:t>period</w:t>
      </w:r>
      <w:r w:rsidR="003E041D" w:rsidRPr="6B6E52AC">
        <w:rPr>
          <w:rFonts w:ascii="Verdana" w:eastAsia="Verdana" w:hAnsi="Verdana" w:cs="Verdana"/>
          <w:sz w:val="24"/>
          <w:szCs w:val="24"/>
        </w:rPr>
        <w:t xml:space="preserve"> lunch, or after school.</w:t>
      </w:r>
    </w:p>
    <w:p w14:paraId="398A31B1" w14:textId="352C8D57" w:rsidR="72ED0E97" w:rsidRDefault="72ED0E97" w:rsidP="72ED0E97">
      <w:pPr>
        <w:pStyle w:val="ListParagraph"/>
        <w:numPr>
          <w:ilvl w:val="0"/>
          <w:numId w:val="1"/>
        </w:numPr>
        <w:rPr>
          <w:rFonts w:ascii="Verdana" w:eastAsia="Verdana" w:hAnsi="Verdana" w:cs="Verdana"/>
          <w:sz w:val="24"/>
          <w:szCs w:val="24"/>
        </w:rPr>
      </w:pPr>
      <w:r w:rsidRPr="72ED0E97">
        <w:rPr>
          <w:rFonts w:ascii="Verdana" w:eastAsia="Verdana" w:hAnsi="Verdana" w:cs="Verdana"/>
          <w:sz w:val="24"/>
          <w:szCs w:val="24"/>
        </w:rPr>
        <w:lastRenderedPageBreak/>
        <w:t xml:space="preserve">The student has up to four class meeting to make-up missed Major </w:t>
      </w:r>
      <w:r w:rsidR="00703925" w:rsidRPr="72ED0E97">
        <w:rPr>
          <w:rFonts w:ascii="Verdana" w:eastAsia="Verdana" w:hAnsi="Verdana" w:cs="Verdana"/>
          <w:sz w:val="24"/>
          <w:szCs w:val="24"/>
        </w:rPr>
        <w:t>Assessments after</w:t>
      </w:r>
      <w:r w:rsidRPr="72ED0E97">
        <w:rPr>
          <w:rFonts w:ascii="Verdana" w:eastAsia="Verdana" w:hAnsi="Verdana" w:cs="Verdana"/>
          <w:sz w:val="24"/>
          <w:szCs w:val="24"/>
        </w:rPr>
        <w:t xml:space="preserve"> returning from an absence.</w:t>
      </w:r>
      <w:r w:rsidR="00703925">
        <w:rPr>
          <w:rFonts w:ascii="Verdana" w:eastAsia="Verdana" w:hAnsi="Verdana" w:cs="Verdana"/>
          <w:sz w:val="24"/>
          <w:szCs w:val="24"/>
        </w:rPr>
        <w:t xml:space="preserve"> </w:t>
      </w:r>
      <w:r w:rsidR="006C2FE0">
        <w:rPr>
          <w:rFonts w:ascii="Verdana" w:eastAsia="Verdana" w:hAnsi="Verdana" w:cs="Verdana"/>
          <w:sz w:val="24"/>
          <w:szCs w:val="24"/>
        </w:rPr>
        <w:t xml:space="preserve">After this grace period, the student will have a Major </w:t>
      </w:r>
      <w:r w:rsidR="00E905B0">
        <w:rPr>
          <w:rFonts w:ascii="Verdana" w:eastAsia="Verdana" w:hAnsi="Verdana" w:cs="Verdana"/>
          <w:sz w:val="24"/>
          <w:szCs w:val="24"/>
        </w:rPr>
        <w:t>A</w:t>
      </w:r>
      <w:r w:rsidR="006C2FE0">
        <w:rPr>
          <w:rFonts w:ascii="Verdana" w:eastAsia="Verdana" w:hAnsi="Verdana" w:cs="Verdana"/>
          <w:sz w:val="24"/>
          <w:szCs w:val="24"/>
        </w:rPr>
        <w:t>ssessment grade of</w:t>
      </w:r>
      <w:r w:rsidR="00703925">
        <w:rPr>
          <w:rFonts w:ascii="Verdana" w:eastAsia="Verdana" w:hAnsi="Verdana" w:cs="Verdana"/>
          <w:sz w:val="24"/>
          <w:szCs w:val="24"/>
        </w:rPr>
        <w:t xml:space="preserve"> Zero (0).</w:t>
      </w:r>
    </w:p>
    <w:p w14:paraId="00CEDDFD" w14:textId="377DF97E" w:rsidR="6B6E52AC" w:rsidRDefault="6B6E52AC" w:rsidP="6B6E52AC">
      <w:pPr>
        <w:pStyle w:val="ListParagraph"/>
        <w:numPr>
          <w:ilvl w:val="0"/>
          <w:numId w:val="1"/>
        </w:numPr>
        <w:rPr>
          <w:rFonts w:ascii="Verdana" w:eastAsia="Verdana" w:hAnsi="Verdana" w:cs="Verdana"/>
          <w:sz w:val="24"/>
          <w:szCs w:val="24"/>
        </w:rPr>
      </w:pPr>
      <w:r w:rsidRPr="6B6E52AC">
        <w:rPr>
          <w:rFonts w:ascii="Verdana" w:eastAsia="Verdana" w:hAnsi="Verdana" w:cs="Verdana"/>
          <w:sz w:val="24"/>
          <w:szCs w:val="24"/>
        </w:rPr>
        <w:t xml:space="preserve">If the student chooses not to honor the appointment to take the missed </w:t>
      </w:r>
      <w:r w:rsidR="00703925">
        <w:rPr>
          <w:rFonts w:ascii="Verdana" w:eastAsia="Verdana" w:hAnsi="Verdana" w:cs="Verdana"/>
          <w:sz w:val="24"/>
          <w:szCs w:val="24"/>
        </w:rPr>
        <w:t>A</w:t>
      </w:r>
      <w:r w:rsidRPr="6B6E52AC">
        <w:rPr>
          <w:rFonts w:ascii="Verdana" w:eastAsia="Verdana" w:hAnsi="Verdana" w:cs="Verdana"/>
          <w:sz w:val="24"/>
          <w:szCs w:val="24"/>
        </w:rPr>
        <w:t>ssessment, it is graded as a Zero (0).</w:t>
      </w:r>
    </w:p>
    <w:p w14:paraId="275626A5" w14:textId="77777777" w:rsidR="00275EDF" w:rsidRPr="007A6CF1" w:rsidRDefault="00275EDF" w:rsidP="002E2E8C">
      <w:pPr>
        <w:rPr>
          <w:rFonts w:ascii="Verdana" w:hAnsi="Verdana"/>
          <w:sz w:val="24"/>
          <w:szCs w:val="24"/>
          <w:u w:val="single"/>
        </w:rPr>
      </w:pPr>
      <w:bookmarkStart w:id="0" w:name="_GoBack"/>
      <w:bookmarkEnd w:id="0"/>
      <w:r w:rsidRPr="007A6CF1">
        <w:rPr>
          <w:rFonts w:ascii="Verdana" w:hAnsi="Verdana"/>
          <w:sz w:val="24"/>
          <w:szCs w:val="24"/>
          <w:u w:val="single"/>
        </w:rPr>
        <w:t>Policies:</w:t>
      </w:r>
    </w:p>
    <w:p w14:paraId="41E1989E" w14:textId="05E5044A" w:rsidR="00275EDF" w:rsidRPr="007A6CF1" w:rsidRDefault="00275EDF" w:rsidP="002E2E8C">
      <w:pPr>
        <w:rPr>
          <w:rFonts w:ascii="Verdana" w:hAnsi="Verdana"/>
          <w:sz w:val="24"/>
          <w:szCs w:val="24"/>
        </w:rPr>
      </w:pPr>
      <w:r w:rsidRPr="007A6CF1">
        <w:rPr>
          <w:rFonts w:ascii="Verdana" w:hAnsi="Verdana"/>
          <w:sz w:val="24"/>
          <w:szCs w:val="24"/>
        </w:rPr>
        <w:t xml:space="preserve">1. Do not open </w:t>
      </w:r>
      <w:r w:rsidR="00A60032" w:rsidRPr="007A6CF1">
        <w:rPr>
          <w:rFonts w:ascii="Verdana" w:hAnsi="Verdana"/>
          <w:sz w:val="24"/>
          <w:szCs w:val="24"/>
        </w:rPr>
        <w:t>cabinets</w:t>
      </w:r>
      <w:r w:rsidRPr="007A6CF1">
        <w:rPr>
          <w:rFonts w:ascii="Verdana" w:hAnsi="Verdana"/>
          <w:sz w:val="24"/>
          <w:szCs w:val="24"/>
        </w:rPr>
        <w:t>, drawers, or refrigerators unless directed to.</w:t>
      </w:r>
    </w:p>
    <w:p w14:paraId="0C33A0EB" w14:textId="2AD588BA" w:rsidR="00275EDF" w:rsidRPr="007A6CF1" w:rsidRDefault="00275EDF" w:rsidP="002E2E8C">
      <w:pPr>
        <w:rPr>
          <w:rFonts w:ascii="Verdana" w:hAnsi="Verdana"/>
          <w:sz w:val="24"/>
          <w:szCs w:val="24"/>
        </w:rPr>
      </w:pPr>
      <w:r w:rsidRPr="007A6CF1">
        <w:rPr>
          <w:rFonts w:ascii="Verdana" w:hAnsi="Verdana"/>
          <w:sz w:val="24"/>
          <w:szCs w:val="24"/>
        </w:rPr>
        <w:t xml:space="preserve">2. Please behave and speak in a manner which your parents, grandparents, or </w:t>
      </w:r>
      <w:r w:rsidR="00A60032" w:rsidRPr="007A6CF1">
        <w:rPr>
          <w:rFonts w:ascii="Verdana" w:hAnsi="Verdana"/>
          <w:sz w:val="24"/>
          <w:szCs w:val="24"/>
        </w:rPr>
        <w:t>guardians</w:t>
      </w:r>
      <w:r w:rsidRPr="007A6CF1">
        <w:rPr>
          <w:rFonts w:ascii="Verdana" w:hAnsi="Verdana"/>
          <w:sz w:val="24"/>
          <w:szCs w:val="24"/>
        </w:rPr>
        <w:t xml:space="preserve"> would expect you to.</w:t>
      </w:r>
    </w:p>
    <w:p w14:paraId="079D468D" w14:textId="77777777" w:rsidR="00275EDF" w:rsidRPr="007A6CF1" w:rsidRDefault="00275EDF" w:rsidP="002E2E8C">
      <w:pPr>
        <w:rPr>
          <w:rFonts w:ascii="Verdana" w:hAnsi="Verdana"/>
          <w:sz w:val="24"/>
          <w:szCs w:val="24"/>
        </w:rPr>
      </w:pPr>
      <w:r w:rsidRPr="007A6CF1">
        <w:rPr>
          <w:rFonts w:ascii="Verdana" w:hAnsi="Verdana"/>
          <w:sz w:val="24"/>
          <w:szCs w:val="24"/>
        </w:rPr>
        <w:t xml:space="preserve">3. This is a classroom and a lab. The kitchen/lab is not to be used for any reason other than instruction. It is not your personal </w:t>
      </w:r>
      <w:r w:rsidR="002850A7" w:rsidRPr="007A6CF1">
        <w:rPr>
          <w:rFonts w:ascii="Verdana" w:hAnsi="Verdana"/>
          <w:sz w:val="24"/>
          <w:szCs w:val="24"/>
        </w:rPr>
        <w:t>commissary.</w:t>
      </w:r>
    </w:p>
    <w:p w14:paraId="1C7C8909" w14:textId="77777777" w:rsidR="002850A7" w:rsidRPr="007A6CF1" w:rsidRDefault="002850A7" w:rsidP="002E2E8C">
      <w:pPr>
        <w:rPr>
          <w:rFonts w:ascii="Verdana" w:hAnsi="Verdana"/>
          <w:sz w:val="24"/>
          <w:szCs w:val="24"/>
        </w:rPr>
      </w:pPr>
      <w:r w:rsidRPr="007A6CF1">
        <w:rPr>
          <w:rFonts w:ascii="Verdana" w:hAnsi="Verdana"/>
          <w:sz w:val="24"/>
          <w:szCs w:val="24"/>
        </w:rPr>
        <w:t>4. Class work assigned in class is to be done in class, turned in with the following information:</w:t>
      </w:r>
    </w:p>
    <w:p w14:paraId="4B93ECE0" w14:textId="77777777" w:rsidR="002850A7" w:rsidRPr="007A6CF1" w:rsidRDefault="002850A7" w:rsidP="002850A7">
      <w:pPr>
        <w:pStyle w:val="ListParagraph"/>
        <w:numPr>
          <w:ilvl w:val="0"/>
          <w:numId w:val="2"/>
        </w:numPr>
        <w:rPr>
          <w:rFonts w:ascii="Verdana" w:hAnsi="Verdana"/>
          <w:sz w:val="24"/>
          <w:szCs w:val="24"/>
        </w:rPr>
      </w:pPr>
      <w:r w:rsidRPr="007A6CF1">
        <w:rPr>
          <w:rFonts w:ascii="Verdana" w:hAnsi="Verdana"/>
          <w:sz w:val="24"/>
          <w:szCs w:val="24"/>
        </w:rPr>
        <w:t>Your Full Name</w:t>
      </w:r>
    </w:p>
    <w:p w14:paraId="20D3DD28" w14:textId="77777777" w:rsidR="002850A7" w:rsidRPr="007A6CF1" w:rsidRDefault="002850A7" w:rsidP="002850A7">
      <w:pPr>
        <w:pStyle w:val="ListParagraph"/>
        <w:numPr>
          <w:ilvl w:val="0"/>
          <w:numId w:val="2"/>
        </w:numPr>
        <w:rPr>
          <w:rFonts w:ascii="Verdana" w:hAnsi="Verdana"/>
          <w:sz w:val="24"/>
          <w:szCs w:val="24"/>
        </w:rPr>
      </w:pPr>
      <w:r w:rsidRPr="007A6CF1">
        <w:rPr>
          <w:rFonts w:ascii="Verdana" w:hAnsi="Verdana"/>
          <w:sz w:val="24"/>
          <w:szCs w:val="24"/>
        </w:rPr>
        <w:t>Period</w:t>
      </w:r>
    </w:p>
    <w:p w14:paraId="5EE9BC16" w14:textId="77777777" w:rsidR="002850A7" w:rsidRPr="007A6CF1" w:rsidRDefault="002850A7" w:rsidP="002850A7">
      <w:pPr>
        <w:pStyle w:val="ListParagraph"/>
        <w:numPr>
          <w:ilvl w:val="0"/>
          <w:numId w:val="2"/>
        </w:numPr>
        <w:rPr>
          <w:rFonts w:ascii="Verdana" w:hAnsi="Verdana"/>
          <w:sz w:val="24"/>
          <w:szCs w:val="24"/>
        </w:rPr>
      </w:pPr>
      <w:r w:rsidRPr="007A6CF1">
        <w:rPr>
          <w:rFonts w:ascii="Verdana" w:hAnsi="Verdana"/>
          <w:sz w:val="24"/>
          <w:szCs w:val="24"/>
        </w:rPr>
        <w:t>Date</w:t>
      </w:r>
    </w:p>
    <w:p w14:paraId="7D20878D" w14:textId="3F8DD76F" w:rsidR="002850A7" w:rsidRPr="007A6CF1" w:rsidRDefault="002850A7" w:rsidP="002850A7">
      <w:pPr>
        <w:rPr>
          <w:rFonts w:ascii="Verdana" w:hAnsi="Verdana"/>
          <w:sz w:val="24"/>
          <w:szCs w:val="24"/>
        </w:rPr>
      </w:pPr>
      <w:r w:rsidRPr="007A6CF1">
        <w:rPr>
          <w:rFonts w:ascii="Verdana" w:hAnsi="Verdana"/>
          <w:sz w:val="24"/>
          <w:szCs w:val="24"/>
        </w:rPr>
        <w:t xml:space="preserve">If this is not </w:t>
      </w:r>
      <w:r w:rsidR="00A60032" w:rsidRPr="007A6CF1">
        <w:rPr>
          <w:rFonts w:ascii="Verdana" w:hAnsi="Verdana"/>
          <w:sz w:val="24"/>
          <w:szCs w:val="24"/>
        </w:rPr>
        <w:t>regular</w:t>
      </w:r>
      <w:r w:rsidRPr="007A6CF1">
        <w:rPr>
          <w:rFonts w:ascii="Verdana" w:hAnsi="Verdana"/>
          <w:sz w:val="24"/>
          <w:szCs w:val="24"/>
        </w:rPr>
        <w:t xml:space="preserve"> done, 5 points will be deducted beginning the second week of the first grading period. This ensures that assignments can be graded and handed back to the right person in a timely manner.</w:t>
      </w:r>
    </w:p>
    <w:p w14:paraId="7BB42250" w14:textId="77777777" w:rsidR="002850A7" w:rsidRPr="007A6CF1" w:rsidRDefault="002850A7" w:rsidP="002850A7">
      <w:pPr>
        <w:rPr>
          <w:rFonts w:ascii="Verdana" w:hAnsi="Verdana"/>
          <w:sz w:val="24"/>
          <w:szCs w:val="24"/>
        </w:rPr>
      </w:pPr>
      <w:r w:rsidRPr="007A6CF1">
        <w:rPr>
          <w:rFonts w:ascii="Verdana" w:hAnsi="Verdana"/>
          <w:sz w:val="24"/>
          <w:szCs w:val="24"/>
        </w:rPr>
        <w:t>5. I will assign seats if I become aware of any behavior which impedes the instruction of the class.</w:t>
      </w:r>
    </w:p>
    <w:p w14:paraId="2BC502AE" w14:textId="6199961E" w:rsidR="002850A7" w:rsidRPr="007A6CF1" w:rsidRDefault="00A60032" w:rsidP="002850A7">
      <w:pPr>
        <w:rPr>
          <w:rFonts w:ascii="Verdana" w:hAnsi="Verdana"/>
          <w:sz w:val="24"/>
          <w:szCs w:val="24"/>
        </w:rPr>
      </w:pPr>
      <w:r w:rsidRPr="007A6CF1">
        <w:rPr>
          <w:rFonts w:ascii="Verdana" w:hAnsi="Verdana"/>
          <w:sz w:val="24"/>
          <w:szCs w:val="24"/>
        </w:rPr>
        <w:t>6. All</w:t>
      </w:r>
      <w:r w:rsidR="002850A7" w:rsidRPr="007A6CF1">
        <w:rPr>
          <w:rFonts w:ascii="Verdana" w:hAnsi="Verdana"/>
          <w:sz w:val="24"/>
          <w:szCs w:val="24"/>
        </w:rPr>
        <w:t xml:space="preserve"> </w:t>
      </w:r>
      <w:r w:rsidR="002850A7" w:rsidRPr="007A6CF1">
        <w:rPr>
          <w:rFonts w:ascii="Verdana" w:hAnsi="Verdana"/>
          <w:sz w:val="24"/>
          <w:szCs w:val="24"/>
          <w:u w:val="single"/>
        </w:rPr>
        <w:t>Electronic Devices</w:t>
      </w:r>
      <w:r w:rsidR="002850A7" w:rsidRPr="007A6CF1">
        <w:rPr>
          <w:rFonts w:ascii="Verdana" w:hAnsi="Verdana"/>
          <w:sz w:val="24"/>
          <w:szCs w:val="24"/>
        </w:rPr>
        <w:t xml:space="preserve"> are to be put away, </w:t>
      </w:r>
      <w:r w:rsidR="007A6CF1" w:rsidRPr="007A6CF1">
        <w:rPr>
          <w:rFonts w:ascii="Verdana" w:hAnsi="Verdana"/>
          <w:sz w:val="24"/>
          <w:szCs w:val="24"/>
        </w:rPr>
        <w:t>including</w:t>
      </w:r>
      <w:r w:rsidR="002850A7" w:rsidRPr="007A6CF1">
        <w:rPr>
          <w:rFonts w:ascii="Verdana" w:hAnsi="Verdana"/>
          <w:sz w:val="24"/>
          <w:szCs w:val="24"/>
        </w:rPr>
        <w:t xml:space="preserve"> ear buds, during instruction and assessments. I will collect devices which are a distraction.</w:t>
      </w:r>
    </w:p>
    <w:p w14:paraId="6935B4FA" w14:textId="77777777" w:rsidR="002850A7" w:rsidRPr="007A6CF1" w:rsidRDefault="002850A7" w:rsidP="002850A7">
      <w:pPr>
        <w:rPr>
          <w:rFonts w:ascii="Verdana" w:hAnsi="Verdana"/>
          <w:sz w:val="24"/>
          <w:szCs w:val="24"/>
        </w:rPr>
      </w:pPr>
    </w:p>
    <w:p w14:paraId="47E67F8D" w14:textId="77777777" w:rsidR="00945B89" w:rsidRPr="007A6CF1" w:rsidRDefault="00945B89" w:rsidP="00945B89">
      <w:pPr>
        <w:tabs>
          <w:tab w:val="left" w:pos="4750"/>
          <w:tab w:val="left" w:pos="5600"/>
        </w:tabs>
        <w:rPr>
          <w:rFonts w:ascii="Verdana" w:hAnsi="Verdana"/>
          <w:sz w:val="24"/>
          <w:szCs w:val="24"/>
        </w:rPr>
      </w:pPr>
      <w:r w:rsidRPr="007A6CF1">
        <w:rPr>
          <w:rFonts w:ascii="Verdana" w:hAnsi="Verdana"/>
          <w:sz w:val="24"/>
          <w:szCs w:val="24"/>
        </w:rPr>
        <w:tab/>
      </w:r>
      <w:r w:rsidRPr="007A6CF1">
        <w:rPr>
          <w:rFonts w:ascii="Verdana" w:hAnsi="Verdana"/>
          <w:sz w:val="24"/>
          <w:szCs w:val="24"/>
        </w:rPr>
        <w:tab/>
      </w:r>
    </w:p>
    <w:p w14:paraId="267B27F4" w14:textId="77777777" w:rsidR="00945B89" w:rsidRPr="007A6CF1" w:rsidRDefault="00945B89" w:rsidP="002E2E8C">
      <w:pPr>
        <w:rPr>
          <w:rFonts w:ascii="Verdana" w:hAnsi="Verdana"/>
          <w:sz w:val="24"/>
          <w:szCs w:val="24"/>
        </w:rPr>
      </w:pPr>
    </w:p>
    <w:p w14:paraId="7646825C" w14:textId="77777777" w:rsidR="00945B89" w:rsidRPr="007A6CF1" w:rsidRDefault="00945B89" w:rsidP="002E2E8C">
      <w:pPr>
        <w:rPr>
          <w:rFonts w:ascii="Verdana" w:hAnsi="Verdana"/>
          <w:sz w:val="24"/>
          <w:szCs w:val="24"/>
        </w:rPr>
      </w:pPr>
    </w:p>
    <w:sectPr w:rsidR="00945B89" w:rsidRPr="007A6CF1" w:rsidSect="002E2E8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33F0D"/>
    <w:multiLevelType w:val="hybridMultilevel"/>
    <w:tmpl w:val="4D228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43E1A"/>
    <w:multiLevelType w:val="hybridMultilevel"/>
    <w:tmpl w:val="BD4E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8C"/>
    <w:rsid w:val="00043D35"/>
    <w:rsid w:val="00114BA5"/>
    <w:rsid w:val="00121EEC"/>
    <w:rsid w:val="0012229D"/>
    <w:rsid w:val="0020125C"/>
    <w:rsid w:val="00275EDF"/>
    <w:rsid w:val="002850A7"/>
    <w:rsid w:val="002E2E8C"/>
    <w:rsid w:val="003745BD"/>
    <w:rsid w:val="003E041D"/>
    <w:rsid w:val="005644A9"/>
    <w:rsid w:val="00574EB2"/>
    <w:rsid w:val="0058520C"/>
    <w:rsid w:val="00654E94"/>
    <w:rsid w:val="00664D43"/>
    <w:rsid w:val="006C2FE0"/>
    <w:rsid w:val="00703925"/>
    <w:rsid w:val="00715654"/>
    <w:rsid w:val="007A6CF1"/>
    <w:rsid w:val="007C41B3"/>
    <w:rsid w:val="0090692F"/>
    <w:rsid w:val="00945B89"/>
    <w:rsid w:val="00A60032"/>
    <w:rsid w:val="00B5770C"/>
    <w:rsid w:val="00BE148C"/>
    <w:rsid w:val="00C85F8D"/>
    <w:rsid w:val="00CE47B6"/>
    <w:rsid w:val="00D66757"/>
    <w:rsid w:val="00D9202F"/>
    <w:rsid w:val="00E5712D"/>
    <w:rsid w:val="00E8416A"/>
    <w:rsid w:val="00E905B0"/>
    <w:rsid w:val="00F01DB1"/>
    <w:rsid w:val="00FE044D"/>
    <w:rsid w:val="00FE07EA"/>
    <w:rsid w:val="6B6E52AC"/>
    <w:rsid w:val="72ED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2618"/>
  <w15:docId w15:val="{B1287668-9ABA-440F-9C1D-10131F5E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E8C"/>
    <w:rPr>
      <w:color w:val="0000FF" w:themeColor="hyperlink"/>
      <w:u w:val="single"/>
    </w:rPr>
  </w:style>
  <w:style w:type="paragraph" w:styleId="ListParagraph">
    <w:name w:val="List Paragraph"/>
    <w:basedOn w:val="Normal"/>
    <w:uiPriority w:val="34"/>
    <w:qFormat/>
    <w:rsid w:val="00275EDF"/>
    <w:pPr>
      <w:ind w:left="720"/>
      <w:contextualSpacing/>
    </w:pPr>
  </w:style>
  <w:style w:type="paragraph" w:styleId="BalloonText">
    <w:name w:val="Balloon Text"/>
    <w:basedOn w:val="Normal"/>
    <w:link w:val="BalloonTextChar"/>
    <w:uiPriority w:val="99"/>
    <w:semiHidden/>
    <w:unhideWhenUsed/>
    <w:rsid w:val="00F01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avies@bisd.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8C066BF40734C92CF25A2F6AC03A3" ma:contentTypeVersion="1" ma:contentTypeDescription="Create a new document." ma:contentTypeScope="" ma:versionID="3e2069207f98840a2afcf3d22d734876">
  <xsd:schema xmlns:xsd="http://www.w3.org/2001/XMLSchema" xmlns:xs="http://www.w3.org/2001/XMLSchema" xmlns:p="http://schemas.microsoft.com/office/2006/metadata/properties" xmlns:ns3="1baafd43-ba9d-4c93-a8f7-190157e182b8" targetNamespace="http://schemas.microsoft.com/office/2006/metadata/properties" ma:root="true" ma:fieldsID="3dfedeaa00cf2dd096b3a92ef6382ace" ns3:_="">
    <xsd:import namespace="1baafd43-ba9d-4c93-a8f7-190157e182b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afd43-ba9d-4c93-a8f7-190157e182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9039D4-2CDA-4B88-8F6A-77EE01FBB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afd43-ba9d-4c93-a8f7-190157e18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8B5C5-46E1-4F07-B63B-E65EB05E97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59FE87-885D-41B3-BAE4-4EE034370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Larry Davies</cp:lastModifiedBy>
  <cp:revision>3</cp:revision>
  <cp:lastPrinted>2016-09-12T15:56:00Z</cp:lastPrinted>
  <dcterms:created xsi:type="dcterms:W3CDTF">2017-05-11T20:32:00Z</dcterms:created>
  <dcterms:modified xsi:type="dcterms:W3CDTF">2017-05-11T20:35:00Z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0x010100A858C066BF40734C92CF25A2F6AC03A3</vt:lpwstr>
  </property>
  <property fmtid="{D5CDD505-2E9C-101B-9397-08002B2CF9AE}" pid="3" name="IsMyDocuments">
    <vt:bool>true</vt:bool>
  </property>
</Properties>
</file>